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7C079C">
        <w:rPr>
          <w:rFonts w:ascii="Arial" w:hAnsi="Arial" w:cs="Arial"/>
          <w:lang w:eastAsia="it-IT"/>
        </w:rPr>
        <w:t xml:space="preserve">06 </w:t>
      </w:r>
      <w:r w:rsidR="00894C39">
        <w:rPr>
          <w:rFonts w:ascii="Arial" w:hAnsi="Arial" w:cs="Arial"/>
          <w:lang w:eastAsia="it-IT"/>
        </w:rPr>
        <w:t xml:space="preserve">Giugno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7C079C" w:rsidRPr="007C079C" w:rsidRDefault="007C079C" w:rsidP="007C079C">
      <w:pPr>
        <w:keepNext/>
        <w:spacing w:after="120" w:line="240" w:lineRule="auto"/>
        <w:jc w:val="both"/>
        <w:outlineLvl w:val="2"/>
        <w:rPr>
          <w:rFonts w:ascii="Arial" w:eastAsia="Times New Roman" w:hAnsi="Arial"/>
          <w:b/>
          <w:sz w:val="28"/>
          <w:szCs w:val="20"/>
          <w:lang w:eastAsia="it-IT"/>
        </w:rPr>
      </w:pPr>
      <w:r w:rsidRPr="007C079C">
        <w:rPr>
          <w:rFonts w:ascii="Arial" w:eastAsia="Times New Roman" w:hAnsi="Arial"/>
          <w:b/>
          <w:sz w:val="28"/>
          <w:szCs w:val="20"/>
          <w:lang w:eastAsia="it-IT"/>
        </w:rPr>
        <w:t>CRISTO GESÙ: LA VERITÀ DELL’UOMO</w:t>
      </w:r>
    </w:p>
    <w:p w:rsidR="007C079C" w:rsidRPr="007C079C" w:rsidRDefault="007C079C" w:rsidP="007C079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Cristo Gesù è la verità dell’uomo, perché Lui è la verità del Padre e dello Spirito Santo, la verità della creazione e della redenzione, la verità della vita e della morte, la verità del tempo e dell’eternità, la verità della scienza e del pensiero di ogni uomo. Non solo Lui è la verità. È anche la vita. Lui è la vita del Padre e dello Spirito Santo, la vita della creazione e della redenzione, la vita che vince ogni morte e che dona vera vita ad ogni vita, lui è la vita del tempo e dell’eternità, la vita vera di ogni scienza e di ogni pensiero dell’uomo. Non solo Lui è la verità e la vita. È anche la via perché si possa raggiungere il Padre e lo Spirito Santo e anche ogni uomo. Poiché la via è Lui, solo divenendo una cosa sola con Lui, in Lui possiamo anche noi essere via, verità e vita di redenzione e di salvezza per ogni uomo e anche per l’intera creazione. Dicendo che Cristo è la verità dell’uomo, dobbiamo aggiungere altre due verità che sono necessarie anzi indispensabili per poter far sì che Cristo Gesù diventi nostra verità. Cristo è la verità dell’uomo solo per l’uomo che in Cristo diventa un solo corpo con Lui. Se l’uomo non diventa un solo corpo con Lui, Cristo mai potrà essere verità per l’uomo e questi rimane nella sua falsità, nella sua tenebra, nella sua menzogna, nella sua morte, nella sua schiavitù spirituale e anche fisica. Questo significa che assieme alla proclamazione del Vangelo, sempre dobbiamo chiedere la conversione alla Parola, invitare a lasciarsi battezzare, perché solo con il battesimo si diviene verità di Cristo in Cristo, perché si diviene con Cristo una sola verità. Chi non diviene vero corpo di Cristo e non vive come vero corpo di Cristo, non solo non conosce la verità, parla di cose che non conosce e l’uomo non conosce tutto ciò che non diviene sua natura. Come per natura corrotta conosce la morte, così per natura vivificata in Cristo conosce la vera vita. Divenendo partecipe in Cristo della natura divina, conosce sia la vita di Cristo che è vita di Dio e sia la verità che è verità divina ed eterna, oltre che purissima verità umana. Si diviene una cosa sola con Cristo, si conosce Cristo, si entra nella sua verità e nella sua vita.</w:t>
      </w:r>
    </w:p>
    <w:p w:rsidR="007C079C" w:rsidRPr="007C079C" w:rsidRDefault="007C079C" w:rsidP="007C079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 xml:space="preserve">Se noi diciamo che Cristo è la verità dell’uomo – si badi bene: non verità del cristiano – e Cristo Gesù dal Padre è stato donato per ogni uomo – non è stato donato ai soli cristiani, i cristiani sono coloro che lo hanno accolto e in Lui divengono sua verità, sua vita, sua via – allora nessun discepolo di Gesù potrà mai affermare che l’uomo può essere o che è verità senza divenire con Cristo una cosa sola. Si diviene con Cristo una cosa sola, divenendo suo corpo e si diviene suo corpo nascendo da acqua e da Spirito Santo nel sacramento del Battesimo. Se si afferma che senza Cristo l’uomo è verità, allora si nega Cristo come unico dono nel quale è stabilito che un uomo possa divenire verità e vita. Se Cristo non è </w:t>
      </w:r>
      <w:r w:rsidRPr="007C079C">
        <w:rPr>
          <w:rFonts w:ascii="Arial" w:eastAsia="Times New Roman" w:hAnsi="Arial"/>
          <w:b/>
          <w:sz w:val="24"/>
          <w:szCs w:val="20"/>
          <w:lang w:eastAsia="it-IT"/>
        </w:rPr>
        <w:lastRenderedPageBreak/>
        <w:t xml:space="preserve">necessario agli altri per divenire verità e vita, neanche al cristiano serve, essendo il cristiano anche lui figlio di Adamo come ogni altro uomo. Se però non crediamo che Cristo è la verità di ogni uomo e che il Padre lo ha dato per ogni uomo e che Cristo vuole essere donato ad ogni uomo, affinché ogni uomo in Lui divenga verità e vita e anche via, allora dicendo noi che Cristo non serve all’uomo, altro non facciamo che dichiarare bugiardi sia il Padre e sia il Figlio e anche lo Spirito Santo. Li dichiariamo bugiardi e colmi di menzogna perché loro hanno mandato gli Apostoli in tutto il mondo per fare discepoli, per battezzare, per insegnare a tutti le cose che Gesù ha comandato e noi diciamo che quanto il Padre e Cristo Gesù hanno comandato è un comando vano, inutile, dal momento che tutte le vie sono viene di salvezza e che l’uomo è salvato senza passare per Cristo Gesù, senza divenire in Lui verità e vita. Dobbiamo essere coerenti, anzi colmi anche di umana logica e razionalità: se è vero quanto diciamo oggi noi, è falso quanto ha detto Cristo Gesù ed ha detto il Padre. Se è vero quanto ha detto Cristo Gesù ed ha detto il Padre, è falso quanto diciamo noi. Se quanto diciamo noi è vero, dobbiamo avere il coraggio di dire che quanto ha detto Cristo Gesù ed ha detto il Padre è falso. Questo non per fede, ma solo per umana, logica razionalità. </w:t>
      </w:r>
    </w:p>
    <w:p w:rsidR="007C079C" w:rsidRPr="007C079C" w:rsidRDefault="007C079C" w:rsidP="007C079C">
      <w:pPr>
        <w:spacing w:after="120" w:line="240" w:lineRule="auto"/>
        <w:jc w:val="both"/>
        <w:rPr>
          <w:rFonts w:ascii="Arial" w:eastAsia="Times New Roman" w:hAnsi="Arial"/>
          <w:i/>
          <w:sz w:val="24"/>
          <w:szCs w:val="20"/>
          <w:lang w:eastAsia="it-IT"/>
        </w:rPr>
      </w:pPr>
    </w:p>
    <w:p w:rsidR="007C079C" w:rsidRPr="007C079C" w:rsidRDefault="007C079C" w:rsidP="007C079C">
      <w:pPr>
        <w:keepNext/>
        <w:spacing w:after="120" w:line="240" w:lineRule="auto"/>
        <w:jc w:val="both"/>
        <w:outlineLvl w:val="2"/>
        <w:rPr>
          <w:rFonts w:ascii="Arial" w:eastAsia="Times New Roman" w:hAnsi="Arial"/>
          <w:b/>
          <w:sz w:val="28"/>
          <w:szCs w:val="20"/>
          <w:lang w:eastAsia="it-IT"/>
        </w:rPr>
      </w:pPr>
      <w:r w:rsidRPr="007C079C">
        <w:rPr>
          <w:rFonts w:ascii="Arial" w:eastAsia="Times New Roman" w:hAnsi="Arial"/>
          <w:b/>
          <w:sz w:val="28"/>
          <w:szCs w:val="20"/>
          <w:lang w:eastAsia="it-IT"/>
        </w:rPr>
        <w:t>IL VANGELO: LA VERITÀ DEL CRISTIANO</w:t>
      </w:r>
    </w:p>
    <w:p w:rsidR="007C079C" w:rsidRPr="007C079C" w:rsidRDefault="007C079C" w:rsidP="007C079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Cristiano è colui che dopo aver creduto nel Vangelo, si è lasciato battezzare, nascendo da acqua e da Spirito Santo. Nato in Cristo Gesù come nuova creatura, si impegna a vivere come nuova creatura. Come vive da nuova creatura? Facendo del Vangelo la sua verità e trasformando la verità del Vangelo in sua vita, sempre per opera dello Spirito Santo. Un’analogia con la Vergine Maria potrà aiutarci. La Vergine Maria riceve la Parola di Dio a Lei comunicata, manifesta attraverso l’Angelo Gabriele. Questa volontà di Dio le chiedeva di dare vita al suo Verbo eterno nel suo seno verginale per opera dello Spirito Santo. La Vergine Maria ha accolto la Parola di Dio, si è dichiarata sua serva, ha permesso che quanto l’Angelo le aveva annunciato divenisse vita nella sua vita, dalla sua vita per la sua vita: “Avvenga per me secondo la tua Parola”. Per Lei, in Lei, il Verbo Eterno, il Figlio Unigenito del Padre, si fa uomo, diviene vero uomo. Come il Vangelo diviene la verità dell’uomo? Allo stesso modo che il Verbo per opera dello Spirito Santo si è fatto carne nel seno della Vergine Maria. Si predica il Vangelo – l’Angelo Gabriele che deve annunciarlo è ogni Apostolo di Cristo e ogni suo successore nella successione apostolica, in comunione gerarchica con il Vescovo ogni presbitero e ogni altro fedele in Cristo – l’uomo dona il suo assenso, lo accoglie nel suo cuore e per opera dello Spirito Santo lo concepisce e lo dona ad ogni altro uomo perché anche Lui diventi verità del Vangelo in mezzo ai suoi fratelli.</w:t>
      </w:r>
    </w:p>
    <w:p w:rsidR="007C079C" w:rsidRPr="007C079C" w:rsidRDefault="007C079C" w:rsidP="007C079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 xml:space="preserve">Se la Parola del Vangelo non viene in noi generata e partorita come nostra purissima vita, noi non siamo verità del Vangelo, allo stesso modo che senza il concepimento verginale per opera dello Spirito Santo mai la Vergine Maria avrebbe potuto divenire la Madre del Figlio dell’Altissimo. </w:t>
      </w:r>
      <w:r w:rsidRPr="007C079C">
        <w:rPr>
          <w:rFonts w:ascii="Arial" w:eastAsia="Times New Roman" w:hAnsi="Arial"/>
          <w:b/>
          <w:sz w:val="24"/>
          <w:szCs w:val="20"/>
          <w:lang w:eastAsia="it-IT"/>
        </w:rPr>
        <w:lastRenderedPageBreak/>
        <w:t xml:space="preserve">Invece Lei ha accolto la Parola, si è proclamata Serva del Signore, ha concepito per opera dello Spirito Santo, ha dato al mondo Cristo Gesù. Così dicasi per ogni cristiano. Se lui non diviene verità del Vangelo e lo diviene solo quanto il Vangelo viene concepito nella sua anima e nel suo spirito, nel suo cuore e nel suo corpo dallo Spirito Santo, se il cristiano non concepisce e non partorisce il Vangelo come sua vera vita nuova, lui non è verità del Vangelo e se non è verità del Vangelo, per Lui nessun uomo potrà ricevere il Vangelo come sua sorgente di verità, come sua purissima verità. Per opera dello Spirito Santo deve avvenire nell’uomo al quale il Vangelo viene annunciato, un purissimo concepimento e anche un parto verginale. Solo quando il Vangelo viene partorirà come nostra purissima vita di verità e di luce, di giustizia e di pace, solo allora il Vangelo diventerà nostra verità e noi possiamo darlo ad ogni altro uomo perché anche in lui divenga sua verità e sua vita. È questa la vocazione di ogni uomo: fare del Vangelo la sua sola ed unica verità. Operare con opera incessante perché esso diventi anche verità di ogni altro uomo.  Ma chi può cooperare perché il Vangelo diventi verità di ogni altro uomo? Solo colui che giorno per giorno è impegnato nello Spirito Santo a trasformare tutto il Vangelo in sua verità, in sua vita. Nessuno pensi di poter dare il Vangelo ad un altro uomo, se il Vangelo non è la verità della sua vita, non di parte della sua vita, ma di tutta la sua vita. </w:t>
      </w:r>
    </w:p>
    <w:p w:rsidR="007C079C" w:rsidRPr="007C079C" w:rsidRDefault="007C079C" w:rsidP="007C079C">
      <w:pPr>
        <w:spacing w:after="120" w:line="240" w:lineRule="auto"/>
        <w:jc w:val="both"/>
        <w:rPr>
          <w:rFonts w:ascii="Arial" w:eastAsia="Times New Roman" w:hAnsi="Arial"/>
          <w:i/>
          <w:sz w:val="24"/>
          <w:szCs w:val="20"/>
          <w:lang w:eastAsia="it-IT"/>
        </w:rPr>
      </w:pPr>
    </w:p>
    <w:p w:rsidR="007C079C" w:rsidRPr="007C079C" w:rsidRDefault="007C079C" w:rsidP="007C079C">
      <w:pPr>
        <w:keepNext/>
        <w:spacing w:after="120" w:line="240" w:lineRule="auto"/>
        <w:jc w:val="both"/>
        <w:outlineLvl w:val="2"/>
        <w:rPr>
          <w:rFonts w:ascii="Arial" w:eastAsia="Times New Roman" w:hAnsi="Arial"/>
          <w:b/>
          <w:sz w:val="28"/>
          <w:szCs w:val="20"/>
          <w:lang w:eastAsia="it-IT"/>
        </w:rPr>
      </w:pPr>
      <w:r w:rsidRPr="007C079C">
        <w:rPr>
          <w:rFonts w:ascii="Arial" w:eastAsia="Times New Roman" w:hAnsi="Arial"/>
          <w:b/>
          <w:sz w:val="28"/>
          <w:szCs w:val="20"/>
          <w:lang w:eastAsia="it-IT"/>
        </w:rPr>
        <w:t>LE TRIBOLAZIONI: LA PROVA DEL CRISTIANO</w:t>
      </w:r>
    </w:p>
    <w:p w:rsidR="007C079C" w:rsidRPr="007C079C" w:rsidRDefault="007C079C" w:rsidP="007C079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 xml:space="preserve">La tribolazione è la prova di fedeltà del cristiano. Quanto il cristiano è fedele al Vangelo, a Cristo Gesù, allo Spirito Santo, alla Madre di Dio, alla Chiesa, all’uomo, presso il quale è stato inviato per annunciare il Vangelo della salvezza e della redenzione? La fedeltà si mostra nel dono della nostra vita ad ogni sofferenza, ad ogni persecuzione, ad ogni martirio perché attraverso la nostra vita sempre sia glorificato Cristo Gesù e glorificando Lui venga glorificato il Padre e lo Spirito Santo, la Madre di Dio e la sua Santa Chiesa. Se non diamo la nostra vita al martirio perché Cristo Gesù riceva la gloria più grande, sempre la nostra vita si ritirerà dinanzi ad ogni sofferenza e alla fine si abbandonerà la via del Vangelo per consegnarci alle vie umane e al pensiero del mondo. La persecuzione, la sofferenza, il martirio non vengono solo dal mondo, da quanti non credono in Dio, persecuzione, sofferenza, martirio vengono anche dagli stessi credenti in Cristo Gesù. Come Cristo Gesù è martire della religione pagana e della religione nata dalla purissima rivelazione, così ogni suo discepolo dovrà essere martire sia delle religioni che non credono in Cristo e sia della religione che crede in Cristo Gesù. Chiediamoci: come è possibile che un figlio della vera religione perseguiti della sua stessa vera religione? La risposta è immediata: perché la fede nella vera religione è falsa, non autentica, non fondata sul Vangelo, non edificata sulla sana dottrina, non suffragata dalla purissima morale che nasce dalla Parola. Quando si vive una vita immorale, sempre si diviene persecutori di quanti annunciano la vera Parola del Signore e secondo la vera Parola di Cristo Gesù vivono e ogni giorno lottano perché diventi Parola di ogni altro </w:t>
      </w:r>
      <w:r w:rsidRPr="007C079C">
        <w:rPr>
          <w:rFonts w:ascii="Arial" w:eastAsia="Times New Roman" w:hAnsi="Arial"/>
          <w:b/>
          <w:sz w:val="24"/>
          <w:szCs w:val="20"/>
          <w:lang w:eastAsia="it-IT"/>
        </w:rPr>
        <w:lastRenderedPageBreak/>
        <w:t>uomo. Ecco cosa il Diacono Stefano dice ai discepoli di Mosè, a coloro che facevano della Parola di Mosè il loro vanto e la loro gloria: “Testardi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7,51-60).</w:t>
      </w:r>
    </w:p>
    <w:p w:rsidR="007C079C" w:rsidRPr="007C079C" w:rsidRDefault="007C079C" w:rsidP="007C079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 xml:space="preserve">Questo martirio è il frutto della religione di Mosè, religione vissuta dal peccato dell’uomo e dall’incirconcisione del cuore. Ecco ora cosa l’Apostolo Pietro rivela delle prove che vengono a noi anche dalla religione che non crede in Cristo Gesù: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3,19-25). Ecco il grande mistero della sofferenza inflitta al discepolo di Gesù sia dalla sua religione che da ogni altra. Lui è chiamato a divenire perfetta immagine del suo Maestro e Signore, il Crocifisso per amore. È la sofferenza la prova della nostra fede, della nostra carità, della nostra speranza. Se dinanzi ad una sofferenza cadiamo dalla vera fede, è segno che il nostro amore per Cristo è assai debole. L’amore per la nostra vita è più forte. Ma Gesù lo dice: “Chi non odia la propria vita e non viene dietro di me, non può essere mio discepolo”. La persecuzione a questo serve: a verificare l’odio per la nostra vita e quanto è grande il nostro amore per Cristo Gesù. Cristo Gesù ha amato il Padre fino alla morte e ad una morte di croce. La Madre di Gesù ci aiuti ad amare Cristo come Cristo ha amato il Padre. </w:t>
      </w:r>
    </w:p>
    <w:p w:rsidR="007C079C" w:rsidRPr="00797F0D" w:rsidRDefault="007C079C" w:rsidP="00797F0D">
      <w:pPr>
        <w:spacing w:after="0" w:line="240" w:lineRule="auto"/>
        <w:rPr>
          <w:rFonts w:ascii="Times New Roman" w:eastAsia="Times New Roman" w:hAnsi="Times New Roman"/>
          <w:sz w:val="20"/>
          <w:szCs w:val="20"/>
          <w:lang w:eastAsia="it-IT"/>
        </w:rPr>
      </w:pPr>
      <w:bookmarkStart w:id="4" w:name="_GoBack"/>
      <w:bookmarkEnd w:id="4"/>
    </w:p>
    <w:sectPr w:rsidR="007C079C"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B4" w:rsidRDefault="009B4AB4" w:rsidP="00BE4994">
      <w:pPr>
        <w:spacing w:after="0" w:line="240" w:lineRule="auto"/>
      </w:pPr>
      <w:r>
        <w:separator/>
      </w:r>
    </w:p>
  </w:endnote>
  <w:endnote w:type="continuationSeparator" w:id="0">
    <w:p w:rsidR="009B4AB4" w:rsidRDefault="009B4AB4"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7C079C">
      <w:rPr>
        <w:noProof/>
      </w:rPr>
      <w:t>4</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B4" w:rsidRDefault="009B4AB4" w:rsidP="00BE4994">
      <w:pPr>
        <w:spacing w:after="0" w:line="240" w:lineRule="auto"/>
      </w:pPr>
      <w:r>
        <w:separator/>
      </w:r>
    </w:p>
  </w:footnote>
  <w:footnote w:type="continuationSeparator" w:id="0">
    <w:p w:rsidR="009B4AB4" w:rsidRDefault="009B4AB4"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0423"/>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80135"/>
    <w:rsid w:val="00387783"/>
    <w:rsid w:val="00390C0F"/>
    <w:rsid w:val="003935AB"/>
    <w:rsid w:val="003C1544"/>
    <w:rsid w:val="003E0856"/>
    <w:rsid w:val="003E606E"/>
    <w:rsid w:val="003F2301"/>
    <w:rsid w:val="003F2A73"/>
    <w:rsid w:val="00400831"/>
    <w:rsid w:val="00405B1E"/>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7F0D"/>
    <w:rsid w:val="007B5ECC"/>
    <w:rsid w:val="007C079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4AB4"/>
    <w:rsid w:val="009B513D"/>
    <w:rsid w:val="009B5188"/>
    <w:rsid w:val="009C52AF"/>
    <w:rsid w:val="009D0517"/>
    <w:rsid w:val="009E461A"/>
    <w:rsid w:val="009E7377"/>
    <w:rsid w:val="00A04EC0"/>
    <w:rsid w:val="00A05B66"/>
    <w:rsid w:val="00A25AD2"/>
    <w:rsid w:val="00A2619C"/>
    <w:rsid w:val="00A3543B"/>
    <w:rsid w:val="00A35EF3"/>
    <w:rsid w:val="00A42048"/>
    <w:rsid w:val="00A56BCB"/>
    <w:rsid w:val="00A602C0"/>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23A1A"/>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1913</Words>
  <Characters>10909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2022-03-13T07:44:00Z</dcterms:created>
  <dcterms:modified xsi:type="dcterms:W3CDTF">2022-03-13T07:44:00Z</dcterms:modified>
</cp:coreProperties>
</file>